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0F17" w14:textId="77777777" w:rsidR="001A7E9A" w:rsidRDefault="001A7E9A" w:rsidP="001A7E9A">
      <w:r>
        <w:rPr>
          <w:noProof/>
        </w:rPr>
        <w:drawing>
          <wp:anchor distT="0" distB="0" distL="114300" distR="114300" simplePos="0" relativeHeight="251658240" behindDoc="0" locked="0" layoutInCell="1" allowOverlap="1" wp14:anchorId="08DDB122" wp14:editId="75E96F7B">
            <wp:simplePos x="0" y="0"/>
            <wp:positionH relativeFrom="column">
              <wp:posOffset>31750</wp:posOffset>
            </wp:positionH>
            <wp:positionV relativeFrom="paragraph">
              <wp:posOffset>-142443</wp:posOffset>
            </wp:positionV>
            <wp:extent cx="91440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E96E8" w14:textId="77777777" w:rsidR="001A7E9A" w:rsidRDefault="001A7E9A" w:rsidP="001A7E9A"/>
    <w:p w14:paraId="7DEE71F3" w14:textId="114028F3" w:rsidR="001A7E9A" w:rsidRPr="001A7E9A" w:rsidRDefault="001A7E9A" w:rsidP="001A7E9A">
      <w:pPr>
        <w:spacing w:after="0" w:line="240" w:lineRule="auto"/>
        <w:jc w:val="center"/>
      </w:pPr>
      <w:r>
        <w:rPr>
          <w:rFonts w:ascii="Andy" w:hAnsi="Andy"/>
          <w:sz w:val="36"/>
          <w:szCs w:val="36"/>
        </w:rPr>
        <w:tab/>
      </w:r>
      <w:r w:rsidRPr="00276CC3">
        <w:rPr>
          <w:rFonts w:ascii="Andy" w:hAnsi="Andy"/>
          <w:sz w:val="36"/>
          <w:szCs w:val="36"/>
        </w:rPr>
        <w:t>International Academy of Columbus</w:t>
      </w:r>
    </w:p>
    <w:p w14:paraId="3F966C64" w14:textId="77777777" w:rsidR="001A7E9A" w:rsidRPr="00276CC3" w:rsidRDefault="001A7E9A" w:rsidP="001A7E9A">
      <w:pPr>
        <w:pBdr>
          <w:top w:val="single" w:sz="12" w:space="0" w:color="auto"/>
          <w:bottom w:val="single" w:sz="12" w:space="0" w:color="auto"/>
        </w:pBdr>
        <w:rPr>
          <w:sz w:val="16"/>
          <w:szCs w:val="16"/>
        </w:rPr>
      </w:pPr>
    </w:p>
    <w:p w14:paraId="08C90E93" w14:textId="77777777" w:rsidR="001A7E9A" w:rsidRPr="00AE14E8" w:rsidRDefault="001A7E9A" w:rsidP="001A7E9A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2439 Fuji Drive </w:t>
      </w:r>
      <w:r w:rsidRPr="00AE14E8">
        <w:rPr>
          <w:rFonts w:ascii="Georgia" w:hAnsi="Georgia"/>
        </w:rPr>
        <w:t>▪ Columbus ▪ Ohio ▪ 43229 ▪ 614-</w:t>
      </w:r>
      <w:r>
        <w:rPr>
          <w:rFonts w:ascii="Georgia" w:hAnsi="Georgia"/>
        </w:rPr>
        <w:t>794</w:t>
      </w:r>
      <w:r w:rsidRPr="00AE14E8">
        <w:rPr>
          <w:rFonts w:ascii="Georgia" w:hAnsi="Georgia"/>
        </w:rPr>
        <w:t>-</w:t>
      </w:r>
      <w:r>
        <w:rPr>
          <w:rFonts w:ascii="Georgia" w:hAnsi="Georgia"/>
        </w:rPr>
        <w:t>0643</w:t>
      </w:r>
      <w:r w:rsidRPr="00AE14E8">
        <w:rPr>
          <w:rFonts w:ascii="Georgia" w:hAnsi="Georgia"/>
        </w:rPr>
        <w:t xml:space="preserve"> ▪ Fax 614-</w:t>
      </w:r>
      <w:r>
        <w:rPr>
          <w:rFonts w:ascii="Georgia" w:hAnsi="Georgia"/>
        </w:rPr>
        <w:t>696-9044</w:t>
      </w:r>
    </w:p>
    <w:p w14:paraId="5BADB704" w14:textId="5EFB71FF" w:rsidR="008C34E7" w:rsidRDefault="008C34E7" w:rsidP="00896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F512DCF" w14:textId="721A200D" w:rsidR="001D219D" w:rsidRDefault="001D219D" w:rsidP="00896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F4C8416" w14:textId="771F8450" w:rsidR="004A768C" w:rsidRPr="001A7E9A" w:rsidRDefault="001A7E9A" w:rsidP="004A768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r w:rsidRPr="001A7E9A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International Academy of Columbus</w:t>
      </w:r>
      <w:r w:rsidR="004A768C" w:rsidRPr="001A7E9A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 xml:space="preserve"> (</w:t>
      </w:r>
      <w:proofErr w:type="spellStart"/>
      <w:r w:rsidRPr="001A7E9A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IRN</w:t>
      </w:r>
      <w:proofErr w:type="spellEnd"/>
      <w:r w:rsidRPr="001A7E9A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 xml:space="preserve"> 143172</w:t>
      </w:r>
      <w:r w:rsidR="004A768C" w:rsidRPr="001A7E9A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)</w:t>
      </w:r>
    </w:p>
    <w:p w14:paraId="7ED9A2EC" w14:textId="1844A7EE" w:rsidR="004A768C" w:rsidRPr="001A7E9A" w:rsidRDefault="004A768C" w:rsidP="004A768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r w:rsidRPr="001A7E9A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Continuity of Services Plan</w:t>
      </w:r>
    </w:p>
    <w:p w14:paraId="1CEB154D" w14:textId="53ABE2D2" w:rsidR="004A768C" w:rsidRPr="001A7E9A" w:rsidRDefault="004A768C" w:rsidP="004A768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r w:rsidRPr="001A7E9A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and</w:t>
      </w:r>
    </w:p>
    <w:p w14:paraId="04297499" w14:textId="30434B67" w:rsidR="004A768C" w:rsidRPr="001A7E9A" w:rsidRDefault="004A768C" w:rsidP="004A768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r w:rsidRPr="001A7E9A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Safe Return to In-Person Learning</w:t>
      </w:r>
    </w:p>
    <w:p w14:paraId="25A0DBBE" w14:textId="19D4B564" w:rsidR="001D219D" w:rsidRPr="001A7E9A" w:rsidRDefault="001D219D" w:rsidP="00896F5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103F7DEB" w14:textId="77777777" w:rsidR="004A768C" w:rsidRPr="001A7E9A" w:rsidRDefault="004A768C" w:rsidP="00896F5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2728F85B" w14:textId="0420A86C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222222"/>
          <w:sz w:val="24"/>
          <w:szCs w:val="24"/>
          <w:u w:val="single"/>
        </w:rPr>
      </w:pPr>
      <w:r w:rsidRPr="001A7E9A">
        <w:rPr>
          <w:rFonts w:asciiTheme="majorBidi" w:eastAsia="Times New Roman" w:hAnsiTheme="majorBidi" w:cstheme="majorBidi"/>
          <w:b/>
          <w:bCs/>
          <w:i/>
          <w:iCs/>
          <w:color w:val="222222"/>
          <w:sz w:val="24"/>
          <w:szCs w:val="24"/>
          <w:u w:val="single"/>
        </w:rPr>
        <w:t>INTRODUCTION</w:t>
      </w:r>
    </w:p>
    <w:p w14:paraId="73E9F99E" w14:textId="77777777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</w:p>
    <w:p w14:paraId="65E9AAB6" w14:textId="6590312C" w:rsidR="004A768C" w:rsidRPr="001A7E9A" w:rsidRDefault="004A768C" w:rsidP="004A768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LEAs that receive ARP ESSER funds meet the requirements in section 2001(</w:t>
      </w:r>
      <w:proofErr w:type="spellStart"/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i</w:t>
      </w:r>
      <w:proofErr w:type="spellEnd"/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) of the ARP Act and</w:t>
      </w:r>
      <w:r w:rsidR="00E1535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the requirements relating to the ARP ESSER funds published in the Federal Register and</w:t>
      </w:r>
    </w:p>
    <w:p w14:paraId="5046F463" w14:textId="77777777" w:rsidR="004A768C" w:rsidRPr="001A7E9A" w:rsidRDefault="004A768C" w:rsidP="004A768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available at https://oese.ed.gov/offices/american-rescue-plan/american-rescue-planelementary-and-secondary-school-emergency-relief/ (ARP ESSER requirements) to either: (a)</w:t>
      </w:r>
    </w:p>
    <w:p w14:paraId="08C29858" w14:textId="43358287" w:rsidR="004A768C" w:rsidRPr="001A7E9A" w:rsidRDefault="004A768C" w:rsidP="004A768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within 30 days of receipt of the funds, develop and make publicly available on the LEA’s website a plan for the safe return to in-person instruction and continuity of services, or (b) have</w:t>
      </w:r>
    </w:p>
    <w:p w14:paraId="2C5B1F44" w14:textId="77777777" w:rsidR="004A768C" w:rsidRPr="001A7E9A" w:rsidRDefault="004A768C" w:rsidP="004A768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developed and made publicly available on the LEA’s website such a plan that meets statutory</w:t>
      </w:r>
    </w:p>
    <w:p w14:paraId="3ECB4F7E" w14:textId="77777777" w:rsidR="004A768C" w:rsidRPr="001A7E9A" w:rsidRDefault="004A768C" w:rsidP="004A768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requirements before the enactment of the ARP Act.</w:t>
      </w:r>
    </w:p>
    <w:p w14:paraId="325834DB" w14:textId="77777777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18B55BCF" w14:textId="6B122667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The federal requirements go on to identify the elements of the most up-to-date Centers for</w:t>
      </w:r>
    </w:p>
    <w:p w14:paraId="3113AC40" w14:textId="386288B2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Disease Control and Prevention (CDC) guidance that must be addressed in the plan:</w:t>
      </w:r>
    </w:p>
    <w:p w14:paraId="51DF9FA3" w14:textId="77777777" w:rsidR="00E15359" w:rsidRPr="001A7E9A" w:rsidRDefault="00E15359" w:rsidP="00E1535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280B7C97" w14:textId="5A57559C" w:rsidR="004A768C" w:rsidRPr="001A7E9A" w:rsidRDefault="004A768C" w:rsidP="00E1535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1. Each LEA plan includes, or will be modified to </w:t>
      </w:r>
      <w:r w:rsidR="004D08A6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include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the extent to which it has</w:t>
      </w:r>
    </w:p>
    <w:p w14:paraId="5BB769C6" w14:textId="77777777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adopted policies and a description of any such policies on each of the following</w:t>
      </w:r>
    </w:p>
    <w:p w14:paraId="2661A9C2" w14:textId="37CB2B04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mitigation strategies:</w:t>
      </w:r>
    </w:p>
    <w:p w14:paraId="083DF7C5" w14:textId="77777777" w:rsidR="00E15359" w:rsidRPr="001A7E9A" w:rsidRDefault="00E15359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0BBA4AF3" w14:textId="67F6EB8A" w:rsidR="004A768C" w:rsidRPr="001A7E9A" w:rsidRDefault="004A768C" w:rsidP="00E15359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o Universal and correct wearing of masks</w:t>
      </w:r>
    </w:p>
    <w:p w14:paraId="04DA0D18" w14:textId="06B7003A" w:rsidR="004A768C" w:rsidRPr="001A7E9A" w:rsidRDefault="004A768C" w:rsidP="00E15359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o Physical distancing (e.g., including use of cohorts/podding)</w:t>
      </w:r>
    </w:p>
    <w:p w14:paraId="3C3509C4" w14:textId="3590648C" w:rsidR="004A768C" w:rsidRPr="001A7E9A" w:rsidRDefault="004A768C" w:rsidP="00E15359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o Handwashing and respiratory etiquette</w:t>
      </w:r>
    </w:p>
    <w:p w14:paraId="59C478F2" w14:textId="7F6E2087" w:rsidR="004A768C" w:rsidRPr="001A7E9A" w:rsidRDefault="004A768C" w:rsidP="00E15359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o Cleaning and maintaining healthy facilities, including improving ventilation</w:t>
      </w:r>
    </w:p>
    <w:p w14:paraId="6160C676" w14:textId="77777777" w:rsidR="004A768C" w:rsidRPr="001A7E9A" w:rsidRDefault="004A768C" w:rsidP="00E15359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o Contact tracing in combination with isolation and quarantine, in collaboration</w:t>
      </w:r>
    </w:p>
    <w:p w14:paraId="58AA81F2" w14:textId="7206789F" w:rsidR="004A768C" w:rsidRPr="001A7E9A" w:rsidRDefault="004D08A6" w:rsidP="00E15359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  </w:t>
      </w:r>
      <w:r w:rsidR="004A768C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with the state, local,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territorial,</w:t>
      </w:r>
      <w:r w:rsidR="004A768C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or tribal health departments</w:t>
      </w:r>
    </w:p>
    <w:p w14:paraId="2047FC07" w14:textId="1208CD45" w:rsidR="004A768C" w:rsidRPr="001A7E9A" w:rsidRDefault="004A768C" w:rsidP="00E15359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o Diagnostic and screening testing</w:t>
      </w:r>
    </w:p>
    <w:p w14:paraId="0024F38E" w14:textId="2427BE48" w:rsidR="004A768C" w:rsidRPr="001A7E9A" w:rsidRDefault="004A768C" w:rsidP="004D08A6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o Efforts to provide vaccinations to educators, other </w:t>
      </w:r>
      <w:r w:rsidR="004D08A6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staff,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and students, if eligible</w:t>
      </w:r>
    </w:p>
    <w:p w14:paraId="24A03CD2" w14:textId="77777777" w:rsidR="004A768C" w:rsidRPr="001A7E9A" w:rsidRDefault="004A768C" w:rsidP="00E15359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o Appropriate accommodations for children with disabilities with respect to the</w:t>
      </w:r>
    </w:p>
    <w:p w14:paraId="055C2742" w14:textId="1D5F3FCA" w:rsidR="00E15359" w:rsidRDefault="004D08A6" w:rsidP="002924F1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  </w:t>
      </w:r>
      <w:r w:rsidR="004A768C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health and safety policies.</w:t>
      </w:r>
    </w:p>
    <w:p w14:paraId="6A1EF029" w14:textId="77777777" w:rsidR="00E01388" w:rsidRPr="001A7E9A" w:rsidRDefault="00E01388" w:rsidP="002924F1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5B1D557A" w14:textId="77777777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2. Each LEA plan describes how it will ensure continuity of services including but not</w:t>
      </w:r>
    </w:p>
    <w:p w14:paraId="0F64FEE4" w14:textId="77777777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limited to services to address the students’ academic needs, and students’ and staff</w:t>
      </w:r>
    </w:p>
    <w:p w14:paraId="309334F0" w14:textId="77777777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social, emotional, mental health and other needs, which may include student health and</w:t>
      </w:r>
    </w:p>
    <w:p w14:paraId="70DFF408" w14:textId="3FF0558C" w:rsidR="004D08A6" w:rsidRPr="001A7E9A" w:rsidRDefault="004A768C" w:rsidP="00E0138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food services.</w:t>
      </w:r>
    </w:p>
    <w:p w14:paraId="2DE16E24" w14:textId="77777777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lastRenderedPageBreak/>
        <w:t>3. The LEA periodically reviews, no less frequently than every six months for the duration</w:t>
      </w:r>
    </w:p>
    <w:p w14:paraId="3C4B184C" w14:textId="77777777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of the ARP ESSER grant period (i.e., through September 30, 2023), and revises its plan as</w:t>
      </w:r>
    </w:p>
    <w:p w14:paraId="27EFDE72" w14:textId="127AB7A5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appropriate.</w:t>
      </w:r>
    </w:p>
    <w:p w14:paraId="08E3F589" w14:textId="77777777" w:rsidR="00E15359" w:rsidRPr="001A7E9A" w:rsidRDefault="00E15359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38359627" w14:textId="77777777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4. The LEA seeks public input and takes such input into account on (1) whether revisions</w:t>
      </w:r>
    </w:p>
    <w:p w14:paraId="74546AC0" w14:textId="1CD11D56" w:rsidR="00E15359" w:rsidRPr="001A7E9A" w:rsidRDefault="004A768C" w:rsidP="00E0138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are necessary and, if so, (2) the revisions to the plan.</w:t>
      </w:r>
    </w:p>
    <w:p w14:paraId="14DEC8EF" w14:textId="77777777" w:rsidR="00E15359" w:rsidRPr="001A7E9A" w:rsidRDefault="00E15359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</w:p>
    <w:p w14:paraId="52E3B099" w14:textId="17F9A3BF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222222"/>
          <w:sz w:val="24"/>
          <w:szCs w:val="24"/>
          <w:u w:val="single"/>
        </w:rPr>
      </w:pPr>
      <w:r w:rsidRPr="001A7E9A">
        <w:rPr>
          <w:rFonts w:asciiTheme="majorBidi" w:eastAsia="Times New Roman" w:hAnsiTheme="majorBidi" w:cstheme="majorBidi"/>
          <w:b/>
          <w:bCs/>
          <w:i/>
          <w:iCs/>
          <w:color w:val="222222"/>
          <w:sz w:val="24"/>
          <w:szCs w:val="24"/>
          <w:u w:val="single"/>
        </w:rPr>
        <w:t>MITIGATION STRATEGIES</w:t>
      </w:r>
    </w:p>
    <w:p w14:paraId="18AD5090" w14:textId="77777777" w:rsidR="00E15359" w:rsidRPr="001A7E9A" w:rsidRDefault="00E15359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</w:p>
    <w:p w14:paraId="6DD42345" w14:textId="2C889C9D" w:rsidR="004A768C" w:rsidRPr="001A7E9A" w:rsidRDefault="004A768C" w:rsidP="004A7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Face Coverings</w:t>
      </w:r>
      <w:r w:rsidR="00E15359"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: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714D96">
        <w:rPr>
          <w:rFonts w:asciiTheme="majorBidi" w:eastAsia="Times New Roman" w:hAnsiTheme="majorBidi" w:cstheme="majorBidi"/>
          <w:color w:val="222222"/>
          <w:sz w:val="24"/>
          <w:szCs w:val="24"/>
        </w:rPr>
        <w:t>International</w:t>
      </w:r>
      <w:r w:rsidR="00E1535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Academy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will follow state and local</w:t>
      </w:r>
      <w:r w:rsidR="00E1535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health requirements regarding masks/facial coverings. </w:t>
      </w:r>
      <w:r w:rsidR="005C26C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Face coverings </w:t>
      </w:r>
      <w:r w:rsidR="00256B2F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are</w:t>
      </w:r>
      <w:r w:rsidR="005C26C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required for all students, staff, volunteers, and visitors. Signage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will be posted on the correct wearing of face</w:t>
      </w:r>
      <w:r w:rsidR="00E1535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coverings. </w:t>
      </w:r>
    </w:p>
    <w:p w14:paraId="76E39C14" w14:textId="77777777" w:rsidR="00E15359" w:rsidRPr="001A7E9A" w:rsidRDefault="00E15359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6DA4224F" w14:textId="7BDA33EC" w:rsidR="004A768C" w:rsidRPr="001A7E9A" w:rsidRDefault="004A768C" w:rsidP="004A7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Social Distancing</w:t>
      </w:r>
      <w:r w:rsidR="005C26C9"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: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714D96">
        <w:rPr>
          <w:rFonts w:asciiTheme="majorBidi" w:eastAsia="Times New Roman" w:hAnsiTheme="majorBidi" w:cstheme="majorBidi"/>
          <w:color w:val="222222"/>
          <w:sz w:val="24"/>
          <w:szCs w:val="24"/>
        </w:rPr>
        <w:t>International Academy</w:t>
      </w:r>
      <w:r w:rsidR="00E1535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will continue to follow</w:t>
      </w:r>
      <w:r w:rsidR="00E1535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physical distancing recommendations to the greatest exten</w:t>
      </w:r>
      <w:r w:rsidR="005C26C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t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possible. Efforts will be made to maintain 3-6 feet between</w:t>
      </w:r>
      <w:r w:rsidR="00E1535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students in classrooms.</w:t>
      </w:r>
      <w:r w:rsidR="00E1535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Signs will be posted that promote social distancing, and the</w:t>
      </w:r>
      <w:r w:rsidR="00E1535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number of students in a restroom at one time will continue to be</w:t>
      </w:r>
      <w:r w:rsidR="00E1535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managed.</w:t>
      </w:r>
      <w:r w:rsidR="00E1535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Maintaining distance and promoting transitions between classes</w:t>
      </w:r>
      <w:r w:rsidR="005C26C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where students travel in one direction, against the wall with a gap</w:t>
      </w:r>
      <w:r w:rsidR="005C26C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in the middle of the hallway will be promoted.</w:t>
      </w:r>
    </w:p>
    <w:p w14:paraId="00BBD0E0" w14:textId="77777777" w:rsidR="005C26C9" w:rsidRPr="001A7E9A" w:rsidRDefault="005C26C9" w:rsidP="005C26C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24E8EEAE" w14:textId="07AF37A8" w:rsidR="004A768C" w:rsidRPr="001A7E9A" w:rsidRDefault="004A768C" w:rsidP="004A7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Handwashing &amp;</w:t>
      </w:r>
      <w:r w:rsidR="005C26C9"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Respiratory Etiquette</w:t>
      </w:r>
      <w:r w:rsidR="005C26C9"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:</w:t>
      </w:r>
      <w:r w:rsidR="005C26C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Handwashing will be enforced during the day. Hand sanitizer will</w:t>
      </w:r>
      <w:r w:rsidR="005C26C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be available throughout the school and in classrooms. Signs will</w:t>
      </w:r>
      <w:r w:rsidR="005C26C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also be posted throughout the buildings and specifically at</w:t>
      </w:r>
      <w:r w:rsidR="005C26C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handwashing stations. Students and staff will be reminded to</w:t>
      </w:r>
      <w:r w:rsidR="005C26C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cough or sneeze into their elbow and to wash or sanitize their</w:t>
      </w:r>
      <w:r w:rsidR="005C26C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hands after each occurrence.</w:t>
      </w:r>
    </w:p>
    <w:p w14:paraId="129E693C" w14:textId="77777777" w:rsidR="005C26C9" w:rsidRPr="001A7E9A" w:rsidRDefault="005C26C9" w:rsidP="005C26C9">
      <w:pPr>
        <w:pStyle w:val="ListParagrap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17195A49" w14:textId="7157C17B" w:rsidR="004A768C" w:rsidRPr="001A7E9A" w:rsidRDefault="004A768C" w:rsidP="004A7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Cleaning &amp; Ventilation</w:t>
      </w:r>
      <w:r w:rsidR="005C26C9"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:</w:t>
      </w:r>
      <w:r w:rsidR="005C26C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Custodial staff and contractors have been properly trained on</w:t>
      </w:r>
    </w:p>
    <w:p w14:paraId="4BDAA332" w14:textId="6122C328" w:rsidR="004A768C" w:rsidRPr="001A7E9A" w:rsidRDefault="004A768C" w:rsidP="004D08A6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COVID-focused cleaning and disinfecting. Approved products to</w:t>
      </w:r>
      <w:r w:rsidR="004D08A6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mitigate COVID transmission shall be utilized </w:t>
      </w:r>
      <w:proofErr w:type="gramStart"/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on a daily basis</w:t>
      </w:r>
      <w:proofErr w:type="gramEnd"/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.</w:t>
      </w:r>
      <w:r w:rsidR="004D08A6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New cameras will be installed in every classroom that check for air quality as well as having air purifiers in every classroom.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HVAC equipment is operating correctly through routine</w:t>
      </w:r>
      <w:r w:rsidR="004D08A6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maintenance and filter changes. Fresh air will be added to the building using HVAC equipment and open windows to the</w:t>
      </w:r>
      <w:r w:rsidR="004D08A6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greatest amount possible and or advisable.</w:t>
      </w:r>
    </w:p>
    <w:p w14:paraId="1E619ACC" w14:textId="77777777" w:rsidR="004D08A6" w:rsidRPr="001A7E9A" w:rsidRDefault="004D08A6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76A83C4A" w14:textId="48DD481D" w:rsidR="004A768C" w:rsidRPr="001A7E9A" w:rsidRDefault="004A768C" w:rsidP="004A7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Contact Tracing &amp;</w:t>
      </w:r>
      <w:r w:rsidR="004D08A6"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Quarantine</w:t>
      </w:r>
      <w:r w:rsidR="004D08A6"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:</w:t>
      </w:r>
      <w:r w:rsidR="004D08A6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714D96">
        <w:rPr>
          <w:rFonts w:asciiTheme="majorBidi" w:eastAsia="Times New Roman" w:hAnsiTheme="majorBidi" w:cstheme="majorBidi"/>
          <w:color w:val="222222"/>
          <w:sz w:val="24"/>
          <w:szCs w:val="24"/>
        </w:rPr>
        <w:t>International Academy</w:t>
      </w:r>
      <w:r w:rsidR="004D08A6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will follow local and state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health department guidelines regarding contact tracing. In the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event of a positive case of COVID-19, the school shall work with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the local health authority to contact trace. Notification will be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made to any student or staff member who must quarantine.</w:t>
      </w:r>
    </w:p>
    <w:p w14:paraId="7DD9DD91" w14:textId="77777777" w:rsidR="004D08A6" w:rsidRPr="001A7E9A" w:rsidRDefault="004D08A6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2129F334" w14:textId="4DC0F0D2" w:rsidR="004A768C" w:rsidRPr="001A7E9A" w:rsidRDefault="004A768C" w:rsidP="004A7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Diagnostic &amp; Screening</w:t>
      </w:r>
      <w:r w:rsidR="00B41960"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Testing</w:t>
      </w:r>
      <w:r w:rsidR="00B41960"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: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proofErr w:type="gramStart"/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In order to</w:t>
      </w:r>
      <w:proofErr w:type="gramEnd"/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protect the health and safety of students and staff,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the school follows all State laws and Ohio Department of Health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regulations pertaining to immunizations and other means for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controlling communicable diseases that are spread through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casual contact in the schools. All students with signs or symptoms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of diseases suspected as being communicable to others are given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immediate attention and sent home if such action is indicated.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Staff suspected of COVID -19 exposure shall be referred to utilize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an off-site testing provider.</w:t>
      </w:r>
    </w:p>
    <w:p w14:paraId="1AF5C9D2" w14:textId="77777777" w:rsidR="00B41960" w:rsidRPr="001A7E9A" w:rsidRDefault="00B41960" w:rsidP="00B41960">
      <w:pPr>
        <w:pStyle w:val="ListParagrap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67FD1464" w14:textId="2387E216" w:rsidR="004A768C" w:rsidRPr="001A7E9A" w:rsidRDefault="004A768C" w:rsidP="004A7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Vaccination for Those</w:t>
      </w:r>
      <w:r w:rsidR="00B41960"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Eligible</w:t>
      </w:r>
      <w:r w:rsidR="00B41960"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: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All staff have been offered multiple opportunities to receive a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COVID vaccine. Families of students eligible to receive a COVID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vaccine, as well as new staff members will be provided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information on how to receive a 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vaccine. </w:t>
      </w:r>
      <w:r w:rsidR="005F7B12">
        <w:rPr>
          <w:rFonts w:asciiTheme="majorBidi" w:eastAsia="Times New Roman" w:hAnsiTheme="majorBidi" w:cstheme="majorBidi"/>
          <w:color w:val="222222"/>
          <w:sz w:val="24"/>
          <w:szCs w:val="24"/>
        </w:rPr>
        <w:lastRenderedPageBreak/>
        <w:t>International</w:t>
      </w:r>
      <w:r w:rsidR="00E15359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Academy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will continue to make every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effort to encourage staff and students to vaccinate, including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notifications, supporting information, and excusals from school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.</w:t>
      </w:r>
    </w:p>
    <w:p w14:paraId="7D7E9EF8" w14:textId="77777777" w:rsidR="00B41960" w:rsidRPr="001A7E9A" w:rsidRDefault="00B41960" w:rsidP="00B41960">
      <w:pPr>
        <w:pStyle w:val="ListParagrap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0232B55B" w14:textId="03E05883" w:rsidR="004A768C" w:rsidRPr="001A7E9A" w:rsidRDefault="004A768C" w:rsidP="004A7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Children with Disabilities</w:t>
      </w:r>
      <w:r w:rsidR="00B41960"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: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Appropriate accommodations will be made for children with</w:t>
      </w:r>
      <w:r w:rsidR="00B4196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disabilities on a case-by-case basis.</w:t>
      </w:r>
    </w:p>
    <w:p w14:paraId="50B040ED" w14:textId="77777777" w:rsidR="00542A63" w:rsidRPr="001A7E9A" w:rsidRDefault="00542A63" w:rsidP="00542A63">
      <w:pPr>
        <w:pStyle w:val="ListParagraph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5A989B4A" w14:textId="77777777" w:rsidR="00B41960" w:rsidRPr="001A7E9A" w:rsidRDefault="00B41960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6E6402B4" w14:textId="75533AE7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222222"/>
          <w:sz w:val="24"/>
          <w:szCs w:val="24"/>
          <w:u w:val="single"/>
        </w:rPr>
      </w:pPr>
      <w:r w:rsidRPr="001A7E9A">
        <w:rPr>
          <w:rFonts w:asciiTheme="majorBidi" w:eastAsia="Times New Roman" w:hAnsiTheme="majorBidi" w:cstheme="majorBidi"/>
          <w:b/>
          <w:bCs/>
          <w:i/>
          <w:iCs/>
          <w:color w:val="222222"/>
          <w:sz w:val="24"/>
          <w:szCs w:val="24"/>
          <w:u w:val="single"/>
        </w:rPr>
        <w:t>CONTINUITY OF SERVICE</w:t>
      </w:r>
    </w:p>
    <w:p w14:paraId="1507B957" w14:textId="77777777" w:rsidR="00542A63" w:rsidRPr="001A7E9A" w:rsidRDefault="00542A63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0D312A4B" w14:textId="6D58F165" w:rsidR="004A768C" w:rsidRPr="001A7E9A" w:rsidRDefault="002924F1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International Academy</w:t>
      </w:r>
      <w:r w:rsidR="00542A63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4A768C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will identify students most impacted by the pandemic, in</w:t>
      </w:r>
      <w:r w:rsidR="00542A63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4A768C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terms of academic, social, emotional, and mental health needs. There will be a focus on the</w:t>
      </w:r>
      <w:r w:rsidR="00542A63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4A768C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most vulnerable student populations, including, but not limited to, disengaged students,</w:t>
      </w:r>
      <w:r w:rsidR="00542A63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4A768C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students at risk of failing, and students who may have social and emotional struggles.</w:t>
      </w:r>
    </w:p>
    <w:p w14:paraId="47A9E2A9" w14:textId="77777777" w:rsidR="00542A63" w:rsidRPr="001A7E9A" w:rsidRDefault="00542A63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32303160" w14:textId="5A025D5D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The following data points may be used to identify student needs:</w:t>
      </w:r>
    </w:p>
    <w:p w14:paraId="27C4A941" w14:textId="77777777" w:rsidR="00542A63" w:rsidRPr="001A7E9A" w:rsidRDefault="00542A63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7DE2F734" w14:textId="3B6820F3" w:rsidR="004A768C" w:rsidRPr="001A7E9A" w:rsidRDefault="004A768C" w:rsidP="00542A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State-mandated test results</w:t>
      </w:r>
    </w:p>
    <w:p w14:paraId="07328319" w14:textId="07B4A051" w:rsidR="004A768C" w:rsidRPr="001A7E9A" w:rsidRDefault="004A768C" w:rsidP="00542A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NWEA MAP</w:t>
      </w:r>
      <w:r w:rsidR="00542A63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(Grades KG-1)/STAR (Grades 2-8)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test results</w:t>
      </w:r>
    </w:p>
    <w:p w14:paraId="37DC1DA4" w14:textId="37770597" w:rsidR="004A768C" w:rsidRPr="001A7E9A" w:rsidRDefault="004A768C" w:rsidP="00542A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Student attendance and participation in in-school learning opportunities</w:t>
      </w:r>
    </w:p>
    <w:p w14:paraId="030E7BDA" w14:textId="585481BB" w:rsidR="004A768C" w:rsidRPr="001A7E9A" w:rsidRDefault="004A768C" w:rsidP="00542A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Completion of curricular requirements</w:t>
      </w:r>
    </w:p>
    <w:p w14:paraId="5DB219BC" w14:textId="22343C8F" w:rsidR="004A768C" w:rsidRPr="001A7E9A" w:rsidRDefault="004A768C" w:rsidP="00542A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Progress monitoring tools</w:t>
      </w:r>
    </w:p>
    <w:p w14:paraId="14921C57" w14:textId="0FBE6424" w:rsidR="004A768C" w:rsidRPr="001A7E9A" w:rsidRDefault="004A768C" w:rsidP="00542A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Parent and/or teacher observation</w:t>
      </w:r>
    </w:p>
    <w:p w14:paraId="16147C37" w14:textId="77777777" w:rsidR="00542A63" w:rsidRPr="001A7E9A" w:rsidRDefault="00542A63" w:rsidP="00542A63">
      <w:pPr>
        <w:pStyle w:val="ListParagraph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4455F452" w14:textId="078B3BF6" w:rsidR="004A768C" w:rsidRPr="001A7E9A" w:rsidRDefault="004A768C" w:rsidP="00542A6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Approaches to addressing academic, social, or mental health concerns may include:</w:t>
      </w:r>
    </w:p>
    <w:p w14:paraId="0387F3C9" w14:textId="77777777" w:rsidR="009B6C54" w:rsidRPr="001A7E9A" w:rsidRDefault="009B6C54" w:rsidP="00542A6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50F92F6D" w14:textId="5837B151" w:rsidR="004A768C" w:rsidRPr="001A7E9A" w:rsidRDefault="004A768C" w:rsidP="00542A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Summer </w:t>
      </w:r>
      <w:r w:rsidR="00542A63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Program</w:t>
      </w:r>
    </w:p>
    <w:p w14:paraId="029D3D32" w14:textId="2892D01D" w:rsidR="004A768C" w:rsidRPr="001A7E9A" w:rsidRDefault="00542A63" w:rsidP="00542A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A</w:t>
      </w:r>
      <w:r w:rsidR="004A768C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fter </w:t>
      </w:r>
      <w:r w:rsidR="009B6C54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S</w:t>
      </w:r>
      <w:r w:rsidR="004A768C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chool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Program</w:t>
      </w:r>
    </w:p>
    <w:p w14:paraId="28A4496E" w14:textId="2073A862" w:rsidR="00542A63" w:rsidRPr="001A7E9A" w:rsidRDefault="00542A63" w:rsidP="00542A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Transportation for Summer and After School Programs</w:t>
      </w:r>
    </w:p>
    <w:p w14:paraId="65415D69" w14:textId="03F7F404" w:rsidR="004A768C" w:rsidRPr="001A7E9A" w:rsidRDefault="004A768C" w:rsidP="00542A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PBIS activities</w:t>
      </w:r>
    </w:p>
    <w:p w14:paraId="17A97278" w14:textId="6087DB56" w:rsidR="004A768C" w:rsidRPr="001A7E9A" w:rsidRDefault="004A768C" w:rsidP="00542A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Food service, including “grab-and-go” meals for students not participating in in-school</w:t>
      </w:r>
    </w:p>
    <w:p w14:paraId="5A993098" w14:textId="77777777" w:rsidR="004A768C" w:rsidRPr="001A7E9A" w:rsidRDefault="004A768C" w:rsidP="009B6C54">
      <w:pPr>
        <w:pStyle w:val="ListParagraph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learning</w:t>
      </w:r>
    </w:p>
    <w:p w14:paraId="41EA309A" w14:textId="15610EDC" w:rsidR="004A768C" w:rsidRPr="001A7E9A" w:rsidRDefault="004A768C" w:rsidP="00542A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Counseling</w:t>
      </w:r>
      <w:r w:rsidR="00542A63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for all staff and students</w:t>
      </w:r>
    </w:p>
    <w:p w14:paraId="505767AD" w14:textId="47A76903" w:rsidR="004A768C" w:rsidRPr="001A7E9A" w:rsidRDefault="004A768C" w:rsidP="00542A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Absence intervention </w:t>
      </w:r>
    </w:p>
    <w:p w14:paraId="4431289F" w14:textId="3129FDE3" w:rsidR="004A768C" w:rsidRPr="001A7E9A" w:rsidRDefault="004A768C" w:rsidP="00542A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Access to home-based instruction</w:t>
      </w:r>
    </w:p>
    <w:p w14:paraId="2CF02E42" w14:textId="3BCB2C65" w:rsidR="004A768C" w:rsidRPr="001A7E9A" w:rsidRDefault="004A768C" w:rsidP="00542A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Home-based technology</w:t>
      </w:r>
    </w:p>
    <w:p w14:paraId="435E4D12" w14:textId="0C254B91" w:rsidR="009B6C54" w:rsidRDefault="004A768C" w:rsidP="00517D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Use of online learning resources seamlessly available either at home or in school</w:t>
      </w:r>
    </w:p>
    <w:p w14:paraId="0DD0C2E2" w14:textId="77777777" w:rsidR="00E01388" w:rsidRPr="00517DEC" w:rsidRDefault="00E01388" w:rsidP="00E01388">
      <w:pPr>
        <w:pStyle w:val="ListParagraph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3EF2CB81" w14:textId="11A007F7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222222"/>
          <w:sz w:val="24"/>
          <w:szCs w:val="24"/>
          <w:u w:val="single"/>
        </w:rPr>
      </w:pPr>
      <w:r w:rsidRPr="001A7E9A">
        <w:rPr>
          <w:rFonts w:asciiTheme="majorBidi" w:eastAsia="Times New Roman" w:hAnsiTheme="majorBidi" w:cstheme="majorBidi"/>
          <w:b/>
          <w:bCs/>
          <w:i/>
          <w:iCs/>
          <w:color w:val="222222"/>
          <w:sz w:val="24"/>
          <w:szCs w:val="24"/>
          <w:u w:val="single"/>
        </w:rPr>
        <w:t xml:space="preserve">PERIODIC REVIEWS </w:t>
      </w:r>
      <w:r w:rsidR="009B6C54" w:rsidRPr="001A7E9A">
        <w:rPr>
          <w:rFonts w:asciiTheme="majorBidi" w:eastAsia="Times New Roman" w:hAnsiTheme="majorBidi" w:cstheme="majorBidi"/>
          <w:b/>
          <w:bCs/>
          <w:i/>
          <w:iCs/>
          <w:color w:val="222222"/>
          <w:sz w:val="24"/>
          <w:szCs w:val="24"/>
          <w:u w:val="single"/>
        </w:rPr>
        <w:t>and</w:t>
      </w:r>
      <w:r w:rsidRPr="001A7E9A">
        <w:rPr>
          <w:rFonts w:asciiTheme="majorBidi" w:eastAsia="Times New Roman" w:hAnsiTheme="majorBidi" w:cstheme="majorBidi"/>
          <w:b/>
          <w:bCs/>
          <w:i/>
          <w:iCs/>
          <w:color w:val="222222"/>
          <w:sz w:val="24"/>
          <w:szCs w:val="24"/>
          <w:u w:val="single"/>
        </w:rPr>
        <w:t xml:space="preserve"> PUBLIC INPUT</w:t>
      </w:r>
    </w:p>
    <w:p w14:paraId="7053C086" w14:textId="77777777" w:rsidR="00342740" w:rsidRPr="001A7E9A" w:rsidRDefault="00342740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222222"/>
          <w:sz w:val="24"/>
          <w:szCs w:val="24"/>
          <w:u w:val="single"/>
        </w:rPr>
      </w:pPr>
    </w:p>
    <w:p w14:paraId="5CAE9543" w14:textId="0F0117D7" w:rsidR="004A768C" w:rsidRPr="001A7E9A" w:rsidRDefault="002924F1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International Academy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4A768C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will review this plan</w:t>
      </w:r>
      <w:r w:rsidR="0034274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at the beginning </w:t>
      </w:r>
      <w:r w:rsidR="00701E2B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of </w:t>
      </w:r>
      <w:r w:rsidR="0034274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each month and will </w:t>
      </w:r>
      <w:r w:rsidR="004A768C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revise as necessary though the duration of ARP ESSER Grant process.</w:t>
      </w:r>
    </w:p>
    <w:p w14:paraId="0471539C" w14:textId="77777777" w:rsidR="00342740" w:rsidRPr="001A7E9A" w:rsidRDefault="00342740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30A10FBF" w14:textId="6ABF292A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As required, the plan will be placed online for public review</w:t>
      </w:r>
      <w:r w:rsidR="00E6160F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for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families and community</w:t>
      </w:r>
    </w:p>
    <w:p w14:paraId="2DE5D526" w14:textId="4E5AD58F" w:rsidR="004A768C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members at </w:t>
      </w:r>
      <w:r w:rsidR="00342740"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www.</w:t>
      </w:r>
      <w:r w:rsidR="002924F1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iac-school</w:t>
      </w:r>
      <w:r w:rsidR="00342740"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.com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. Public comment may be made at any regularly</w:t>
      </w:r>
    </w:p>
    <w:p w14:paraId="4ABFAAD5" w14:textId="42CCC99D" w:rsidR="001D219D" w:rsidRPr="001A7E9A" w:rsidRDefault="004A768C" w:rsidP="004A768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scheduled board meeting, which is </w:t>
      </w:r>
      <w:r w:rsidR="0034274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held in-person at 2439 Fuji Drive, Columbus, Ohio 43229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. </w:t>
      </w:r>
      <w:r w:rsidR="00DF2591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The p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ublic may also comment by emailing</w:t>
      </w:r>
      <w:r w:rsidR="0034274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the school </w:t>
      </w:r>
      <w:r w:rsidR="009B6C54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at </w:t>
      </w:r>
      <w:r w:rsidR="00F1268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osmanm@iac-school</w:t>
      </w:r>
      <w:r w:rsidR="009B6C54" w:rsidRPr="001A7E9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.com</w:t>
      </w:r>
      <w:r w:rsidR="009B6C54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or</w:t>
      </w:r>
      <w:r w:rsidR="0034274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visiting our school between the hours of </w:t>
      </w:r>
      <w:r w:rsidR="00F12688">
        <w:rPr>
          <w:rFonts w:asciiTheme="majorBidi" w:eastAsia="Times New Roman" w:hAnsiTheme="majorBidi" w:cstheme="majorBidi"/>
          <w:color w:val="222222"/>
          <w:sz w:val="24"/>
          <w:szCs w:val="24"/>
        </w:rPr>
        <w:t>9</w:t>
      </w:r>
      <w:r w:rsidR="0034274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:00 am and </w:t>
      </w:r>
      <w:r w:rsidR="002924F1">
        <w:rPr>
          <w:rFonts w:asciiTheme="majorBidi" w:eastAsia="Times New Roman" w:hAnsiTheme="majorBidi" w:cstheme="majorBidi"/>
          <w:color w:val="222222"/>
          <w:sz w:val="24"/>
          <w:szCs w:val="24"/>
        </w:rPr>
        <w:t>3</w:t>
      </w:r>
      <w:r w:rsidR="0034274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:00 pm</w:t>
      </w:r>
      <w:r w:rsidR="00DF2591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, Monday</w:t>
      </w:r>
      <w:r w:rsidR="00815816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-Friday</w:t>
      </w:r>
      <w:r w:rsidR="00342740" w:rsidRPr="001A7E9A">
        <w:rPr>
          <w:rFonts w:asciiTheme="majorBidi" w:eastAsia="Times New Roman" w:hAnsiTheme="majorBidi" w:cstheme="majorBidi"/>
          <w:color w:val="222222"/>
          <w:sz w:val="24"/>
          <w:szCs w:val="24"/>
        </w:rPr>
        <w:t>.</w:t>
      </w:r>
    </w:p>
    <w:sectPr w:rsidR="001D219D" w:rsidRPr="001A7E9A" w:rsidSect="0031134B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3113"/>
    <w:multiLevelType w:val="hybridMultilevel"/>
    <w:tmpl w:val="1F3467F2"/>
    <w:lvl w:ilvl="0" w:tplc="72D490A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4BDC"/>
    <w:multiLevelType w:val="hybridMultilevel"/>
    <w:tmpl w:val="DAEC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34DF"/>
    <w:multiLevelType w:val="hybridMultilevel"/>
    <w:tmpl w:val="F7AE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zsjA3MDcwMDM0NTBT0lEKTi0uzszPAykwrAUApO5qSywAAAA="/>
  </w:docVars>
  <w:rsids>
    <w:rsidRoot w:val="00184A39"/>
    <w:rsid w:val="000B3B6D"/>
    <w:rsid w:val="000C2053"/>
    <w:rsid w:val="00184A39"/>
    <w:rsid w:val="001A7E9A"/>
    <w:rsid w:val="001D219D"/>
    <w:rsid w:val="00256B2F"/>
    <w:rsid w:val="00265BF7"/>
    <w:rsid w:val="00271B49"/>
    <w:rsid w:val="002924F1"/>
    <w:rsid w:val="002A0690"/>
    <w:rsid w:val="002D196F"/>
    <w:rsid w:val="003057C2"/>
    <w:rsid w:val="0031134B"/>
    <w:rsid w:val="00340B84"/>
    <w:rsid w:val="00342740"/>
    <w:rsid w:val="003F0A47"/>
    <w:rsid w:val="00414714"/>
    <w:rsid w:val="004A035A"/>
    <w:rsid w:val="004A768C"/>
    <w:rsid w:val="004D08A6"/>
    <w:rsid w:val="00517DEC"/>
    <w:rsid w:val="00542A63"/>
    <w:rsid w:val="005C26C9"/>
    <w:rsid w:val="005F7B12"/>
    <w:rsid w:val="00651F92"/>
    <w:rsid w:val="00701E2B"/>
    <w:rsid w:val="00714D96"/>
    <w:rsid w:val="00721F9E"/>
    <w:rsid w:val="0076005D"/>
    <w:rsid w:val="007B1D28"/>
    <w:rsid w:val="007F3C5C"/>
    <w:rsid w:val="00815816"/>
    <w:rsid w:val="00896F5E"/>
    <w:rsid w:val="008C34E7"/>
    <w:rsid w:val="00925D20"/>
    <w:rsid w:val="009B6C54"/>
    <w:rsid w:val="009E221E"/>
    <w:rsid w:val="00AC327D"/>
    <w:rsid w:val="00B41960"/>
    <w:rsid w:val="00D1266B"/>
    <w:rsid w:val="00D54C8C"/>
    <w:rsid w:val="00D70FB9"/>
    <w:rsid w:val="00D723AA"/>
    <w:rsid w:val="00D86E2F"/>
    <w:rsid w:val="00DA082E"/>
    <w:rsid w:val="00DF2591"/>
    <w:rsid w:val="00E01388"/>
    <w:rsid w:val="00E15359"/>
    <w:rsid w:val="00E6160F"/>
    <w:rsid w:val="00EF04EF"/>
    <w:rsid w:val="00F10EE7"/>
    <w:rsid w:val="00F12688"/>
    <w:rsid w:val="00FC499F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364F"/>
  <w15:chartTrackingRefBased/>
  <w15:docId w15:val="{15FE3813-E75B-41C0-A492-8F4A5C5F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4A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A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6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1B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0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0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MunTaha Osman</cp:lastModifiedBy>
  <cp:revision>7</cp:revision>
  <cp:lastPrinted>2021-12-02T17:22:00Z</cp:lastPrinted>
  <dcterms:created xsi:type="dcterms:W3CDTF">2021-12-09T21:09:00Z</dcterms:created>
  <dcterms:modified xsi:type="dcterms:W3CDTF">2021-12-10T16:54:00Z</dcterms:modified>
</cp:coreProperties>
</file>